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79" w:rsidRDefault="00BF677B" w:rsidP="00BF677B">
      <w:pPr>
        <w:spacing w:after="0" w:line="240" w:lineRule="auto"/>
        <w:jc w:val="center"/>
      </w:pPr>
      <w:r>
        <w:t>INSTITUCION EDUCATIVA TECNICA CELMIRA HUERTAS</w:t>
      </w:r>
    </w:p>
    <w:p w:rsidR="00BF677B" w:rsidRDefault="00BF677B" w:rsidP="00BF677B">
      <w:pPr>
        <w:spacing w:after="0" w:line="240" w:lineRule="auto"/>
        <w:jc w:val="center"/>
      </w:pPr>
      <w:r>
        <w:t>MATEMATICAS GRADO 9º.</w:t>
      </w:r>
    </w:p>
    <w:p w:rsidR="00DC72B9" w:rsidRDefault="00DC72B9" w:rsidP="00BF677B">
      <w:pPr>
        <w:spacing w:after="0" w:line="240" w:lineRule="auto"/>
        <w:jc w:val="center"/>
        <w:rPr>
          <w:b/>
          <w:i/>
          <w:u w:val="single"/>
        </w:rPr>
      </w:pPr>
      <w:bookmarkStart w:id="0" w:name="_GoBack"/>
      <w:bookmarkEnd w:id="0"/>
    </w:p>
    <w:p w:rsidR="00BF677B" w:rsidRPr="00DC72B9" w:rsidRDefault="00DC72B9" w:rsidP="00BF677B">
      <w:pPr>
        <w:spacing w:after="0" w:line="240" w:lineRule="auto"/>
        <w:jc w:val="center"/>
        <w:rPr>
          <w:b/>
          <w:i/>
          <w:u w:val="single"/>
        </w:rPr>
      </w:pPr>
      <w:r w:rsidRPr="00DC72B9">
        <w:rPr>
          <w:b/>
          <w:i/>
          <w:u w:val="single"/>
        </w:rPr>
        <w:t>RECUERDA:</w:t>
      </w:r>
    </w:p>
    <w:p w:rsidR="00DC72B9" w:rsidRPr="00DC72B9" w:rsidRDefault="00DC72B9" w:rsidP="009A37BE">
      <w:pPr>
        <w:shd w:val="clear" w:color="auto" w:fill="EEECE1" w:themeFill="background2"/>
        <w:spacing w:after="0" w:line="240" w:lineRule="auto"/>
        <w:jc w:val="center"/>
        <w:rPr>
          <w:rFonts w:eastAsiaTheme="minorEastAsia"/>
          <w:b/>
          <w:i/>
          <w:sz w:val="24"/>
          <w:szCs w:val="24"/>
        </w:rPr>
      </w:pPr>
    </w:p>
    <w:p w:rsidR="00BF677B" w:rsidRPr="00DC72B9" w:rsidRDefault="00DC72B9" w:rsidP="009A37BE">
      <w:pPr>
        <w:shd w:val="clear" w:color="auto" w:fill="EEECE1" w:themeFill="background2"/>
        <w:spacing w:after="0" w:line="240" w:lineRule="auto"/>
        <w:jc w:val="center"/>
        <w:rPr>
          <w:rFonts w:ascii="Arial" w:eastAsiaTheme="minorEastAsia" w:hAnsi="Arial" w:cs="Arial"/>
          <w:b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Una función f es una función lineal si f</m:t>
          </m:r>
          <m:d>
            <m:dPr>
              <m:ctrlPr>
                <w:rPr>
                  <w:rFonts w:ascii="Cambria Math" w:hAnsi="Cambria Math" w:cs="Arial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=mx+b;m≠0 donde m y b son números reales.</m:t>
          </m:r>
        </m:oMath>
      </m:oMathPara>
    </w:p>
    <w:p w:rsidR="009A37BE" w:rsidRPr="00DC72B9" w:rsidRDefault="009A37BE" w:rsidP="009A37BE">
      <w:pPr>
        <w:shd w:val="clear" w:color="auto" w:fill="EEECE1" w:themeFill="background2"/>
        <w:spacing w:after="0" w:line="240" w:lineRule="auto"/>
        <w:jc w:val="center"/>
        <w:rPr>
          <w:rFonts w:ascii="Arial" w:eastAsiaTheme="minorEastAsia" w:hAnsi="Arial" w:cs="Arial"/>
          <w:b/>
          <w:i/>
          <w:sz w:val="24"/>
          <w:szCs w:val="24"/>
        </w:rPr>
      </w:pPr>
      <w:r w:rsidRPr="00DC72B9">
        <w:rPr>
          <w:rFonts w:ascii="Arial" w:eastAsiaTheme="minorEastAsia" w:hAnsi="Arial" w:cs="Arial"/>
          <w:b/>
          <w:i/>
          <w:sz w:val="24"/>
          <w:szCs w:val="24"/>
        </w:rPr>
        <w:t>El dominio de la función lineal son todos los números reales</w:t>
      </w:r>
    </w:p>
    <w:p w:rsidR="009A37BE" w:rsidRPr="00DC72B9" w:rsidRDefault="00DC72B9" w:rsidP="009A37BE">
      <w:pPr>
        <w:shd w:val="clear" w:color="auto" w:fill="EEECE1" w:themeFill="background2"/>
        <w:spacing w:after="0" w:line="240" w:lineRule="auto"/>
        <w:jc w:val="center"/>
        <w:rPr>
          <w:rFonts w:ascii="Arial" w:eastAsiaTheme="minorEastAsia" w:hAnsi="Arial" w:cs="Arial"/>
          <w:b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Arial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=y</m:t>
          </m:r>
        </m:oMath>
      </m:oMathPara>
    </w:p>
    <w:p w:rsidR="009A37BE" w:rsidRDefault="009A37BE" w:rsidP="009A37BE">
      <w:pPr>
        <w:spacing w:after="0" w:line="240" w:lineRule="auto"/>
      </w:pPr>
    </w:p>
    <w:p w:rsidR="009A37BE" w:rsidRDefault="009A37BE" w:rsidP="00BF677B">
      <w:pPr>
        <w:spacing w:after="0" w:line="240" w:lineRule="auto"/>
        <w:jc w:val="center"/>
      </w:pPr>
    </w:p>
    <w:p w:rsidR="00BF677B" w:rsidRPr="00DC72B9" w:rsidRDefault="00BF677B" w:rsidP="00BF677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C72B9">
        <w:rPr>
          <w:rFonts w:ascii="Arial" w:hAnsi="Arial" w:cs="Arial"/>
        </w:rPr>
        <w:t>Representar gráficamente</w:t>
      </w:r>
    </w:p>
    <w:p w:rsidR="00BF677B" w:rsidRPr="00DC72B9" w:rsidRDefault="00E62C26" w:rsidP="00BF677B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y= -3x</m:t>
        </m:r>
      </m:oMath>
      <w:r w:rsidR="00BF677B" w:rsidRPr="00DC72B9">
        <w:rPr>
          <w:rFonts w:ascii="Arial" w:hAnsi="Arial" w:cs="Arial"/>
        </w:rPr>
        <w:t xml:space="preserve">            b.</w:t>
      </w:r>
      <w:r w:rsidRPr="00DC72B9">
        <w:rPr>
          <w:rFonts w:ascii="Arial" w:hAnsi="Arial" w:cs="Arial"/>
        </w:rPr>
        <w:t xml:space="preserve">   </w:t>
      </w:r>
      <m:oMath>
        <m:r>
          <w:rPr>
            <w:rFonts w:ascii="Cambria Math" w:hAnsi="Cambria Math" w:cs="Arial"/>
          </w:rPr>
          <m:t>y= 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 xml:space="preserve"> x</m:t>
        </m:r>
      </m:oMath>
      <w:r w:rsidR="00BF677B" w:rsidRPr="00DC72B9">
        <w:rPr>
          <w:rFonts w:ascii="Arial" w:hAnsi="Arial" w:cs="Arial"/>
        </w:rPr>
        <w:t xml:space="preserve"> </w:t>
      </w:r>
    </w:p>
    <w:p w:rsidR="00BF677B" w:rsidRPr="00DC72B9" w:rsidRDefault="00BF677B" w:rsidP="00BF677B">
      <w:pPr>
        <w:spacing w:after="0" w:line="240" w:lineRule="auto"/>
        <w:jc w:val="center"/>
        <w:rPr>
          <w:rFonts w:ascii="Arial" w:hAnsi="Arial" w:cs="Arial"/>
        </w:rPr>
      </w:pPr>
    </w:p>
    <w:p w:rsidR="00BF677B" w:rsidRPr="00DC72B9" w:rsidRDefault="00E62C26" w:rsidP="00E62C2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C72B9">
        <w:rPr>
          <w:rFonts w:ascii="Arial" w:hAnsi="Arial" w:cs="Arial"/>
        </w:rPr>
        <w:t>Representar gráficamente</w:t>
      </w:r>
    </w:p>
    <w:p w:rsidR="00E62C26" w:rsidRPr="00DC72B9" w:rsidRDefault="00E62C26" w:rsidP="00E62C2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y= -2x+5               b.   y=3x-1               c.    y=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 xml:space="preserve"> x -5         d.  y= 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x +3</m:t>
        </m:r>
      </m:oMath>
    </w:p>
    <w:p w:rsidR="00E62C26" w:rsidRPr="00DC72B9" w:rsidRDefault="00E62C26" w:rsidP="00E62C26">
      <w:pPr>
        <w:pStyle w:val="Prrafodelista"/>
        <w:spacing w:after="0" w:line="240" w:lineRule="auto"/>
        <w:ind w:left="1080"/>
        <w:rPr>
          <w:rFonts w:ascii="Arial" w:eastAsiaTheme="minorEastAsia" w:hAnsi="Arial" w:cs="Arial"/>
        </w:rPr>
      </w:pPr>
      <w:r w:rsidRPr="00DC72B9">
        <w:rPr>
          <w:rFonts w:ascii="Arial" w:eastAsiaTheme="minorEastAsia" w:hAnsi="Arial" w:cs="Arial"/>
        </w:rPr>
        <w:t xml:space="preserve">                       </w:t>
      </w:r>
      <w:proofErr w:type="gramStart"/>
      <w:r w:rsidRPr="00DC72B9">
        <w:rPr>
          <w:rFonts w:ascii="Arial" w:eastAsiaTheme="minorEastAsia" w:hAnsi="Arial" w:cs="Arial"/>
        </w:rPr>
        <w:t>e</w:t>
      </w:r>
      <w:proofErr w:type="gramEnd"/>
      <w:r w:rsidRPr="00DC72B9">
        <w:rPr>
          <w:rFonts w:ascii="Arial" w:eastAsiaTheme="minorEastAsia" w:hAnsi="Arial" w:cs="Arial"/>
        </w:rPr>
        <w:t>.</w:t>
      </w:r>
      <w:r w:rsidR="001942BE" w:rsidRPr="00DC72B9">
        <w:rPr>
          <w:rFonts w:ascii="Arial" w:eastAsiaTheme="minorEastAsia" w:hAnsi="Arial" w:cs="Arial"/>
        </w:rPr>
        <w:t xml:space="preserve">  </w:t>
      </w:r>
      <w:r w:rsidRPr="00DC72B9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eastAsiaTheme="minorEastAsia" w:hAnsi="Cambria Math" w:cs="Arial"/>
          </w:rPr>
          <m:t>y=4 x +  0,5</m:t>
        </m:r>
      </m:oMath>
      <w:r w:rsidRPr="00DC72B9">
        <w:rPr>
          <w:rFonts w:ascii="Arial" w:eastAsiaTheme="minorEastAsia" w:hAnsi="Arial" w:cs="Arial"/>
        </w:rPr>
        <w:t xml:space="preserve">           </w:t>
      </w:r>
      <m:oMath>
        <m:r>
          <w:rPr>
            <w:rFonts w:ascii="Cambria Math" w:eastAsiaTheme="minorEastAsia" w:hAnsi="Cambria Math" w:cs="Arial"/>
          </w:rPr>
          <m:t>f.   y= -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</w:rPr>
              <m:t>5</m:t>
            </m:r>
          </m:den>
        </m:f>
        <m:r>
          <w:rPr>
            <w:rFonts w:ascii="Cambria Math" w:eastAsiaTheme="minorEastAsia" w:hAnsi="Cambria Math" w:cs="Arial"/>
          </w:rPr>
          <m:t>x-3</m:t>
        </m:r>
      </m:oMath>
    </w:p>
    <w:p w:rsidR="001942BE" w:rsidRPr="00DC72B9" w:rsidRDefault="001942BE" w:rsidP="00E62C26">
      <w:pPr>
        <w:pStyle w:val="Prrafodelista"/>
        <w:spacing w:after="0" w:line="240" w:lineRule="auto"/>
        <w:ind w:left="1080"/>
        <w:rPr>
          <w:rFonts w:ascii="Arial" w:eastAsiaTheme="minorEastAsia" w:hAnsi="Arial" w:cs="Arial"/>
        </w:rPr>
      </w:pPr>
    </w:p>
    <w:p w:rsidR="001942BE" w:rsidRPr="00DC72B9" w:rsidRDefault="00E62C26" w:rsidP="000A0E85">
      <w:pPr>
        <w:spacing w:after="0" w:line="240" w:lineRule="auto"/>
        <w:jc w:val="both"/>
        <w:rPr>
          <w:rFonts w:ascii="Arial" w:hAnsi="Arial" w:cs="Arial"/>
        </w:rPr>
      </w:pPr>
      <w:r w:rsidRPr="00DC72B9">
        <w:rPr>
          <w:rFonts w:ascii="Arial" w:hAnsi="Arial" w:cs="Arial"/>
        </w:rPr>
        <w:t xml:space="preserve">       3.  Indi</w:t>
      </w:r>
      <w:r w:rsidR="00482465" w:rsidRPr="00DC72B9">
        <w:rPr>
          <w:rFonts w:ascii="Arial" w:hAnsi="Arial" w:cs="Arial"/>
        </w:rPr>
        <w:t>car</w:t>
      </w:r>
      <w:r w:rsidRPr="00DC72B9">
        <w:rPr>
          <w:rFonts w:ascii="Arial" w:hAnsi="Arial" w:cs="Arial"/>
        </w:rPr>
        <w:t xml:space="preserve"> el valor de la pendiente (m) y el </w:t>
      </w:r>
      <w:r w:rsidR="001942BE" w:rsidRPr="00DC72B9">
        <w:rPr>
          <w:rFonts w:ascii="Arial" w:hAnsi="Arial" w:cs="Arial"/>
        </w:rPr>
        <w:t xml:space="preserve"> intersecto</w:t>
      </w:r>
      <w:r w:rsidRPr="00DC72B9">
        <w:rPr>
          <w:rFonts w:ascii="Arial" w:hAnsi="Arial" w:cs="Arial"/>
        </w:rPr>
        <w:t xml:space="preserve"> de la recta con el eje</w:t>
      </w:r>
      <w:r w:rsidR="001942BE" w:rsidRPr="00DC72B9">
        <w:rPr>
          <w:rFonts w:ascii="Arial" w:hAnsi="Arial" w:cs="Arial"/>
        </w:rPr>
        <w:t xml:space="preserve"> </w:t>
      </w:r>
      <w:r w:rsidRPr="00DC72B9">
        <w:rPr>
          <w:rFonts w:ascii="Arial" w:hAnsi="Arial" w:cs="Arial"/>
        </w:rPr>
        <w:t xml:space="preserve"> y </w:t>
      </w:r>
      <w:r w:rsidR="001942BE" w:rsidRPr="00DC72B9">
        <w:rPr>
          <w:rFonts w:ascii="Arial" w:hAnsi="Arial" w:cs="Arial"/>
        </w:rPr>
        <w:t xml:space="preserve"> </w:t>
      </w:r>
      <w:r w:rsidRPr="00DC72B9">
        <w:rPr>
          <w:rFonts w:ascii="Arial" w:hAnsi="Arial" w:cs="Arial"/>
        </w:rPr>
        <w:t xml:space="preserve">(b) en </w:t>
      </w:r>
      <w:r w:rsidR="001942BE" w:rsidRPr="00DC72B9">
        <w:rPr>
          <w:rFonts w:ascii="Arial" w:hAnsi="Arial" w:cs="Arial"/>
        </w:rPr>
        <w:t xml:space="preserve"> </w:t>
      </w:r>
      <w:r w:rsidRPr="00DC72B9">
        <w:rPr>
          <w:rFonts w:ascii="Arial" w:hAnsi="Arial" w:cs="Arial"/>
        </w:rPr>
        <w:t>las    si</w:t>
      </w:r>
      <w:r w:rsidR="009A37BE" w:rsidRPr="00DC72B9">
        <w:rPr>
          <w:rFonts w:ascii="Arial" w:hAnsi="Arial" w:cs="Arial"/>
        </w:rPr>
        <w:t>guientes rectas:</w:t>
      </w:r>
    </w:p>
    <w:p w:rsidR="009A37BE" w:rsidRPr="00DC72B9" w:rsidRDefault="009A37BE" w:rsidP="000A0E85">
      <w:pPr>
        <w:spacing w:after="0" w:line="240" w:lineRule="auto"/>
        <w:jc w:val="both"/>
        <w:rPr>
          <w:rFonts w:ascii="Arial" w:hAnsi="Arial" w:cs="Arial"/>
        </w:rPr>
      </w:pPr>
      <w:r w:rsidRPr="00DC72B9">
        <w:rPr>
          <w:rFonts w:ascii="Arial" w:hAnsi="Arial" w:cs="Arial"/>
        </w:rPr>
        <w:t xml:space="preserve">             a.     y =  -2x + 5</w:t>
      </w:r>
    </w:p>
    <w:p w:rsidR="009A37BE" w:rsidRPr="00DC72B9" w:rsidRDefault="009A37BE" w:rsidP="000A0E85">
      <w:pPr>
        <w:spacing w:after="0" w:line="240" w:lineRule="auto"/>
        <w:jc w:val="both"/>
        <w:rPr>
          <w:rFonts w:ascii="Arial" w:hAnsi="Arial" w:cs="Arial"/>
        </w:rPr>
      </w:pPr>
      <w:r w:rsidRPr="00DC72B9">
        <w:rPr>
          <w:rFonts w:ascii="Arial" w:hAnsi="Arial" w:cs="Arial"/>
        </w:rPr>
        <w:t xml:space="preserve">             b.     Y =  3x – 5</w:t>
      </w:r>
    </w:p>
    <w:p w:rsidR="009A37BE" w:rsidRPr="00DC72B9" w:rsidRDefault="009A37BE" w:rsidP="000A0E8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C72B9">
        <w:rPr>
          <w:rFonts w:ascii="Arial" w:hAnsi="Arial" w:cs="Arial"/>
        </w:rPr>
        <w:t xml:space="preserve">             c.      y 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x-6</m:t>
        </m:r>
      </m:oMath>
    </w:p>
    <w:p w:rsidR="009A37BE" w:rsidRPr="00DC72B9" w:rsidRDefault="009A37BE" w:rsidP="000A0E85">
      <w:pPr>
        <w:tabs>
          <w:tab w:val="left" w:pos="1755"/>
        </w:tabs>
        <w:spacing w:after="0" w:line="240" w:lineRule="auto"/>
        <w:jc w:val="both"/>
        <w:rPr>
          <w:rFonts w:ascii="Arial" w:eastAsiaTheme="minorEastAsia" w:hAnsi="Arial" w:cs="Arial"/>
        </w:rPr>
      </w:pPr>
      <w:r w:rsidRPr="00DC72B9">
        <w:rPr>
          <w:rFonts w:ascii="Arial" w:eastAsiaTheme="minorEastAsia" w:hAnsi="Arial" w:cs="Arial"/>
        </w:rPr>
        <w:t xml:space="preserve">             </w:t>
      </w:r>
      <w:r w:rsidR="000A0E85">
        <w:rPr>
          <w:rFonts w:ascii="Arial" w:eastAsiaTheme="minorEastAsia" w:hAnsi="Arial" w:cs="Arial"/>
        </w:rPr>
        <w:tab/>
      </w:r>
    </w:p>
    <w:p w:rsidR="009A37BE" w:rsidRPr="00DC72B9" w:rsidRDefault="009A37BE" w:rsidP="000A0E8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C72B9">
        <w:rPr>
          <w:rFonts w:ascii="Arial" w:eastAsiaTheme="minorEastAsia" w:hAnsi="Arial" w:cs="Arial"/>
        </w:rPr>
        <w:t xml:space="preserve">             d.     Y = </w:t>
      </w:r>
      <m:oMath>
        <m:r>
          <w:rPr>
            <w:rFonts w:ascii="Cambria Math" w:eastAsiaTheme="minorEastAsia" w:hAnsi="Cambria Math" w:cs="Arial"/>
          </w:rPr>
          <m:t xml:space="preserve">- 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</w:rPr>
              <m:t>4</m:t>
            </m:r>
          </m:den>
        </m:f>
        <m:r>
          <w:rPr>
            <w:rFonts w:ascii="Cambria Math" w:eastAsiaTheme="minorEastAsia" w:hAnsi="Cambria Math" w:cs="Arial"/>
          </w:rPr>
          <m:t xml:space="preserve"> x+2</m:t>
        </m:r>
      </m:oMath>
    </w:p>
    <w:p w:rsidR="009A37BE" w:rsidRPr="00DC72B9" w:rsidRDefault="009A37BE" w:rsidP="000A0E85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9A37BE" w:rsidRDefault="001942BE" w:rsidP="000A0E8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</w:rPr>
      </w:pPr>
      <w:r w:rsidRPr="00DC72B9">
        <w:rPr>
          <w:rFonts w:ascii="Arial" w:eastAsiaTheme="minorEastAsia" w:hAnsi="Arial" w:cs="Arial"/>
        </w:rPr>
        <w:t xml:space="preserve">En muchos tópicos de la administración y la economía se utilizan ecuaciones lineales para modelar diversas situaciones. </w:t>
      </w:r>
      <w:r w:rsidR="00482465" w:rsidRPr="00DC72B9">
        <w:rPr>
          <w:rFonts w:ascii="Arial" w:eastAsiaTheme="minorEastAsia" w:hAnsi="Arial" w:cs="Arial"/>
        </w:rPr>
        <w:t xml:space="preserve"> Resuelve los siguientes ejercicios:</w:t>
      </w:r>
    </w:p>
    <w:p w:rsidR="00DC72B9" w:rsidRPr="00DC72B9" w:rsidRDefault="00DC72B9" w:rsidP="000A0E85">
      <w:pPr>
        <w:pStyle w:val="Prrafodelista"/>
        <w:spacing w:after="0" w:line="240" w:lineRule="auto"/>
        <w:jc w:val="both"/>
        <w:rPr>
          <w:rFonts w:ascii="Arial" w:eastAsiaTheme="minorEastAsia" w:hAnsi="Arial" w:cs="Arial"/>
        </w:rPr>
      </w:pPr>
    </w:p>
    <w:p w:rsidR="001942BE" w:rsidRPr="000A0E85" w:rsidRDefault="001942BE" w:rsidP="000A0E8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Una fábrica de zapatos tiene gastos fijos mensuales por US$  1 440</w:t>
      </w:r>
      <w:r w:rsidR="00DC72B9" w:rsidRPr="000A0E85">
        <w:rPr>
          <w:rFonts w:ascii="Arial" w:eastAsiaTheme="minorEastAsia" w:hAnsi="Arial" w:cs="Arial"/>
          <w:sz w:val="20"/>
          <w:szCs w:val="20"/>
        </w:rPr>
        <w:t xml:space="preserve"> correspondientes a salarios y </w:t>
      </w:r>
      <w:r w:rsidRPr="000A0E85">
        <w:rPr>
          <w:rFonts w:ascii="Arial" w:eastAsiaTheme="minorEastAsia" w:hAnsi="Arial" w:cs="Arial"/>
          <w:sz w:val="20"/>
          <w:szCs w:val="20"/>
        </w:rPr>
        <w:t xml:space="preserve"> </w:t>
      </w:r>
      <w:r w:rsidR="00DC72B9" w:rsidRPr="000A0E85">
        <w:rPr>
          <w:rFonts w:ascii="Arial" w:eastAsiaTheme="minorEastAsia" w:hAnsi="Arial" w:cs="Arial"/>
          <w:sz w:val="20"/>
          <w:szCs w:val="20"/>
        </w:rPr>
        <w:t>servicios</w:t>
      </w:r>
      <w:r w:rsidRPr="000A0E85">
        <w:rPr>
          <w:rFonts w:ascii="Arial" w:eastAsiaTheme="minorEastAsia" w:hAnsi="Arial" w:cs="Arial"/>
          <w:sz w:val="20"/>
          <w:szCs w:val="20"/>
        </w:rPr>
        <w:t>.  Además pagan US $ 24 por producción y comercialización de cada par de zapatos.</w:t>
      </w:r>
    </w:p>
    <w:p w:rsidR="001942BE" w:rsidRPr="000A0E85" w:rsidRDefault="001942BE" w:rsidP="000A0E8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Expresa el costo total C en función del número x de zapatos producidos.</w:t>
      </w:r>
    </w:p>
    <w:p w:rsidR="001942BE" w:rsidRPr="000A0E85" w:rsidRDefault="001942BE" w:rsidP="000A0E8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Expresa el costo total si se producen 250 pares de zapatos</w:t>
      </w:r>
    </w:p>
    <w:p w:rsidR="00DC72B9" w:rsidRPr="000A0E85" w:rsidRDefault="00DC72B9" w:rsidP="000A0E85">
      <w:pPr>
        <w:pStyle w:val="Prrafodelista"/>
        <w:spacing w:after="0" w:line="240" w:lineRule="auto"/>
        <w:ind w:left="1800"/>
        <w:jc w:val="both"/>
        <w:rPr>
          <w:rFonts w:ascii="Arial" w:eastAsiaTheme="minorEastAsia" w:hAnsi="Arial" w:cs="Arial"/>
          <w:sz w:val="20"/>
          <w:szCs w:val="20"/>
        </w:rPr>
      </w:pPr>
    </w:p>
    <w:p w:rsidR="001942BE" w:rsidRPr="000A0E85" w:rsidRDefault="00D55EF4" w:rsidP="000A0E8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Encuentra el costo total para fabricar 72 cajas metálicas para una empresa con costos fijos de US$650 y un costo marginal de US$180 por caja.</w:t>
      </w:r>
    </w:p>
    <w:p w:rsidR="00D55EF4" w:rsidRPr="000A0E85" w:rsidRDefault="00D55EF4" w:rsidP="000A0E85">
      <w:pPr>
        <w:pStyle w:val="Prrafodelista"/>
        <w:spacing w:after="0" w:line="240" w:lineRule="auto"/>
        <w:ind w:left="1080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Establece la ecuación lineal que exprese el costo total C en función del costo marginal por producción de cada caja.</w:t>
      </w:r>
    </w:p>
    <w:p w:rsidR="00DC72B9" w:rsidRPr="000A0E85" w:rsidRDefault="00DC72B9" w:rsidP="000A0E85">
      <w:pPr>
        <w:pStyle w:val="Prrafodelista"/>
        <w:spacing w:after="0" w:line="240" w:lineRule="auto"/>
        <w:ind w:left="1080"/>
        <w:jc w:val="both"/>
        <w:rPr>
          <w:rFonts w:ascii="Arial" w:eastAsiaTheme="minorEastAsia" w:hAnsi="Arial" w:cs="Arial"/>
          <w:sz w:val="20"/>
          <w:szCs w:val="20"/>
        </w:rPr>
      </w:pPr>
    </w:p>
    <w:p w:rsidR="00D55EF4" w:rsidRPr="000A0E85" w:rsidRDefault="00D55EF4" w:rsidP="000A0E8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Un universitario recibe inicialmente US$ 600 y luego, una mesada mensual de US$ 250 durante un año</w:t>
      </w:r>
    </w:p>
    <w:p w:rsidR="001942BE" w:rsidRPr="000A0E85" w:rsidRDefault="00D55EF4" w:rsidP="000A0E85">
      <w:pPr>
        <w:pStyle w:val="Prrafodelista"/>
        <w:spacing w:after="0" w:line="240" w:lineRule="auto"/>
        <w:ind w:left="1080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 xml:space="preserve">Y medio que dura la especialización. </w:t>
      </w:r>
    </w:p>
    <w:p w:rsidR="00D55EF4" w:rsidRPr="000A0E85" w:rsidRDefault="00D55EF4" w:rsidP="000A0E8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 xml:space="preserve">Indica la cantidad D (en dólares) que recibe en términos de </w:t>
      </w:r>
      <w:proofErr w:type="gramStart"/>
      <w:r w:rsidRPr="000A0E85">
        <w:rPr>
          <w:rFonts w:ascii="Arial" w:eastAsiaTheme="minorEastAsia" w:hAnsi="Arial" w:cs="Arial"/>
          <w:sz w:val="20"/>
          <w:szCs w:val="20"/>
        </w:rPr>
        <w:t>t(</w:t>
      </w:r>
      <w:proofErr w:type="gramEnd"/>
      <w:r w:rsidRPr="000A0E85">
        <w:rPr>
          <w:rFonts w:ascii="Arial" w:eastAsiaTheme="minorEastAsia" w:hAnsi="Arial" w:cs="Arial"/>
          <w:sz w:val="20"/>
          <w:szCs w:val="20"/>
        </w:rPr>
        <w:t>en meses).</w:t>
      </w:r>
    </w:p>
    <w:p w:rsidR="00D55EF4" w:rsidRPr="000A0E85" w:rsidRDefault="00D55EF4" w:rsidP="000A0E8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Después de seis meses, ¿Cuánto dinero ha recibido?</w:t>
      </w:r>
    </w:p>
    <w:p w:rsidR="00D55EF4" w:rsidRPr="000A0E85" w:rsidRDefault="00D55EF4" w:rsidP="000A0E8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En un plano traza la gráfica que muestra la relación entre 0 y t.</w:t>
      </w:r>
    </w:p>
    <w:p w:rsidR="00D55EF4" w:rsidRPr="000A0E85" w:rsidRDefault="00D55EF4" w:rsidP="000A0E8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 xml:space="preserve">El costo C (en pesos) de reparación de un </w:t>
      </w:r>
      <w:r w:rsidR="00482465" w:rsidRPr="000A0E85">
        <w:rPr>
          <w:rFonts w:ascii="Arial" w:eastAsiaTheme="minorEastAsia" w:hAnsi="Arial" w:cs="Arial"/>
          <w:sz w:val="20"/>
          <w:szCs w:val="20"/>
        </w:rPr>
        <w:t>computador</w:t>
      </w:r>
      <w:r w:rsidRPr="000A0E85">
        <w:rPr>
          <w:rFonts w:ascii="Arial" w:eastAsiaTheme="minorEastAsia" w:hAnsi="Arial" w:cs="Arial"/>
          <w:sz w:val="20"/>
          <w:szCs w:val="20"/>
        </w:rPr>
        <w:t xml:space="preserve">, se puede calcular mediante la fórmula </w:t>
      </w:r>
    </w:p>
    <w:p w:rsidR="00D55EF4" w:rsidRPr="000A0E85" w:rsidRDefault="00D55EF4" w:rsidP="000A0E85">
      <w:pPr>
        <w:pStyle w:val="Prrafodelista"/>
        <w:spacing w:after="0" w:line="240" w:lineRule="auto"/>
        <w:ind w:left="1080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C(x) = 20 000 + 12 000 x, en la que x representa el número de horas que se emplean en ola reparación.</w:t>
      </w:r>
    </w:p>
    <w:p w:rsidR="00D55EF4" w:rsidRPr="000A0E85" w:rsidRDefault="00482465" w:rsidP="000A0E8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Traza la gráfica de la función representando el trabajo de 0 a 10 horas.</w:t>
      </w:r>
    </w:p>
    <w:p w:rsidR="00482465" w:rsidRPr="000A0E85" w:rsidRDefault="00482465" w:rsidP="000A0E8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Determina el costo de la reparación por 7 horas de trabajo.</w:t>
      </w:r>
    </w:p>
    <w:p w:rsidR="00482465" w:rsidRPr="000A0E85" w:rsidRDefault="00482465" w:rsidP="000A0E85">
      <w:pPr>
        <w:pStyle w:val="Prrafodelista"/>
        <w:spacing w:after="0" w:line="240" w:lineRule="auto"/>
        <w:ind w:left="1800"/>
        <w:jc w:val="both"/>
        <w:rPr>
          <w:rFonts w:ascii="Arial" w:eastAsiaTheme="minorEastAsia" w:hAnsi="Arial" w:cs="Arial"/>
          <w:sz w:val="20"/>
          <w:szCs w:val="20"/>
        </w:rPr>
      </w:pPr>
    </w:p>
    <w:p w:rsidR="00482465" w:rsidRPr="000A0E85" w:rsidRDefault="00482465" w:rsidP="000A0E8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El costo C, en pesos, de la factura mensual de gas a  domicilio, se calcula mediante la  fórmula</w:t>
      </w:r>
    </w:p>
    <w:p w:rsidR="00482465" w:rsidRPr="000A0E85" w:rsidRDefault="00482465" w:rsidP="000A0E85">
      <w:pPr>
        <w:pStyle w:val="Prrafodelista"/>
        <w:spacing w:after="0" w:line="240" w:lineRule="auto"/>
        <w:ind w:left="1080"/>
        <w:jc w:val="both"/>
        <w:rPr>
          <w:rFonts w:ascii="Arial" w:eastAsiaTheme="minorEastAsia" w:hAnsi="Arial" w:cs="Arial"/>
          <w:sz w:val="20"/>
          <w:szCs w:val="20"/>
        </w:rPr>
      </w:pPr>
      <m:oMath>
        <m:r>
          <m:rPr>
            <m:sty m:val="p"/>
          </m:rPr>
          <w:rPr>
            <w:rFonts w:ascii="Cambria Math" w:eastAsiaTheme="minorEastAsia" w:hAnsi="Cambria Math" w:cs="Arial"/>
            <w:sz w:val="20"/>
            <w:szCs w:val="20"/>
          </w:rPr>
          <m:t xml:space="preserve"> C(m)=2 500 + 1250 m</m:t>
        </m:r>
      </m:oMath>
      <w:r w:rsidRPr="000A0E85">
        <w:rPr>
          <w:rFonts w:ascii="Arial" w:eastAsiaTheme="minorEastAsia" w:hAnsi="Arial" w:cs="Arial"/>
          <w:sz w:val="20"/>
          <w:szCs w:val="20"/>
        </w:rPr>
        <w:t>,   siendo m el número de metros cúbicos de gas usado durante el mes.</w:t>
      </w:r>
    </w:p>
    <w:p w:rsidR="00482465" w:rsidRPr="000A0E85" w:rsidRDefault="00482465" w:rsidP="000A0E8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Traza la gráfica de la función representando el gasto hasta 20 m³.</w:t>
      </w:r>
    </w:p>
    <w:p w:rsidR="00482465" w:rsidRPr="000A0E85" w:rsidRDefault="00482465" w:rsidP="000A0E8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A0E85">
        <w:rPr>
          <w:rFonts w:ascii="Arial" w:eastAsiaTheme="minorEastAsia" w:hAnsi="Arial" w:cs="Arial"/>
          <w:sz w:val="20"/>
          <w:szCs w:val="20"/>
        </w:rPr>
        <w:t>Determina el costo de la factura para 10,20 y 30 m³.</w:t>
      </w:r>
    </w:p>
    <w:p w:rsidR="00D55EF4" w:rsidRPr="000A0E85" w:rsidRDefault="00D55EF4" w:rsidP="000A0E85">
      <w:pPr>
        <w:pStyle w:val="Prrafodelista"/>
        <w:spacing w:after="0" w:line="240" w:lineRule="auto"/>
        <w:ind w:left="1440"/>
        <w:jc w:val="both"/>
        <w:rPr>
          <w:rFonts w:ascii="Arial" w:eastAsiaTheme="minorEastAsia" w:hAnsi="Arial" w:cs="Arial"/>
          <w:sz w:val="20"/>
          <w:szCs w:val="20"/>
        </w:rPr>
      </w:pPr>
    </w:p>
    <w:sectPr w:rsidR="00D55EF4" w:rsidRPr="000A0E85" w:rsidSect="009A37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FB0"/>
    <w:multiLevelType w:val="hybridMultilevel"/>
    <w:tmpl w:val="6C929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65AF9"/>
    <w:multiLevelType w:val="hybridMultilevel"/>
    <w:tmpl w:val="9814DEA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344388"/>
    <w:multiLevelType w:val="hybridMultilevel"/>
    <w:tmpl w:val="804681F4"/>
    <w:lvl w:ilvl="0" w:tplc="080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110B1153"/>
    <w:multiLevelType w:val="hybridMultilevel"/>
    <w:tmpl w:val="C6F8973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4215BD"/>
    <w:multiLevelType w:val="hybridMultilevel"/>
    <w:tmpl w:val="9A0400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A3348"/>
    <w:multiLevelType w:val="hybridMultilevel"/>
    <w:tmpl w:val="FE0A66EC"/>
    <w:lvl w:ilvl="0" w:tplc="080A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>
    <w:nsid w:val="4C2B5001"/>
    <w:multiLevelType w:val="hybridMultilevel"/>
    <w:tmpl w:val="D728AB44"/>
    <w:lvl w:ilvl="0" w:tplc="8032A1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15583A"/>
    <w:multiLevelType w:val="hybridMultilevel"/>
    <w:tmpl w:val="B3649682"/>
    <w:lvl w:ilvl="0" w:tplc="95C649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402EAE"/>
    <w:multiLevelType w:val="hybridMultilevel"/>
    <w:tmpl w:val="0778F4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4716C91"/>
    <w:multiLevelType w:val="hybridMultilevel"/>
    <w:tmpl w:val="1C125F96"/>
    <w:lvl w:ilvl="0" w:tplc="32E840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9218C1"/>
    <w:multiLevelType w:val="hybridMultilevel"/>
    <w:tmpl w:val="1CCE62F4"/>
    <w:lvl w:ilvl="0" w:tplc="5FE665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9904EC"/>
    <w:multiLevelType w:val="hybridMultilevel"/>
    <w:tmpl w:val="4D7CEF14"/>
    <w:lvl w:ilvl="0" w:tplc="6F8CF0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7B"/>
    <w:rsid w:val="000A0E85"/>
    <w:rsid w:val="001942BE"/>
    <w:rsid w:val="00474AD4"/>
    <w:rsid w:val="00482465"/>
    <w:rsid w:val="009A37BE"/>
    <w:rsid w:val="00BF677B"/>
    <w:rsid w:val="00D55EF4"/>
    <w:rsid w:val="00D7314C"/>
    <w:rsid w:val="00DC72B9"/>
    <w:rsid w:val="00E6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677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62C2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677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62C2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2014-10-08T21:57:00Z</dcterms:created>
  <dcterms:modified xsi:type="dcterms:W3CDTF">2014-10-08T23:00:00Z</dcterms:modified>
</cp:coreProperties>
</file>